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64C" w:rsidRDefault="00ED6297" w:rsidP="00ED6297">
      <w:pPr>
        <w:jc w:val="left"/>
        <w:rPr>
          <w:sz w:val="32"/>
          <w:szCs w:val="32"/>
        </w:rPr>
      </w:pPr>
      <w:bookmarkStart w:id="0" w:name="_Toc418011614"/>
      <w:bookmarkStart w:id="1" w:name="_Ref392931815"/>
      <w:bookmarkStart w:id="2" w:name="_Ref391375478"/>
      <w:bookmarkStart w:id="3" w:name="_Ref391375480"/>
      <w:bookmarkStart w:id="4" w:name="_Ref391375547"/>
      <w:bookmarkStart w:id="5" w:name="_Ref391375634"/>
      <w:bookmarkStart w:id="6" w:name="_Toc392326436"/>
      <w:bookmarkStart w:id="7" w:name="_Toc392495197"/>
      <w:bookmarkStart w:id="8" w:name="_Toc392595025"/>
      <w:bookmarkStart w:id="9" w:name="_Toc392610537"/>
      <w:bookmarkStart w:id="10" w:name="_Toc393989339"/>
      <w:bookmarkStart w:id="11" w:name="_Toc393888124"/>
      <w:bookmarkStart w:id="12" w:name="_Ref391310099"/>
      <w:bookmarkStart w:id="13" w:name="_Ref391310839"/>
      <w:bookmarkStart w:id="14" w:name="_Ref391194783"/>
      <w:r>
        <w:rPr>
          <w:rFonts w:cs="Arial"/>
          <w:snapToGrid w:val="0"/>
        </w:rPr>
        <w:t>ТРЕБОВАНИЯ К ПОСТАВЩИКУ, ПРЕДЪЯВЛЯЕМЫЕ ПРИ ПРОВЕДЕНИИ</w:t>
      </w:r>
      <w:r w:rsidRPr="00E852C2">
        <w:rPr>
          <w:rFonts w:cs="Arial"/>
          <w:snapToGrid w:val="0"/>
        </w:rPr>
        <w:t xml:space="preserve"> НИЗКОСТОИМОСТНОЙ ЗАКУПКИ</w:t>
      </w:r>
      <w:r>
        <w:rPr>
          <w:rStyle w:val="af2"/>
          <w:sz w:val="32"/>
          <w:szCs w:val="32"/>
        </w:rPr>
        <w:t xml:space="preserve"> </w:t>
      </w:r>
      <w:bookmarkEnd w:id="0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ED6297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15" w:name="_Ref393994114"/>
          </w:p>
        </w:tc>
        <w:bookmarkEnd w:id="15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ED6297" w:rsidRDefault="00ED6297" w:rsidP="00ED6297">
            <w:pPr>
              <w:rPr>
                <w:rFonts w:cs="HelveticaNeueLT Std Med"/>
                <w:bCs/>
                <w:sz w:val="20"/>
                <w:szCs w:val="20"/>
              </w:rPr>
            </w:pPr>
            <w:r w:rsidRPr="00ED6297">
              <w:rPr>
                <w:rFonts w:cs="HelveticaNeueLT Std Med"/>
                <w:bCs/>
                <w:sz w:val="20"/>
                <w:szCs w:val="20"/>
              </w:rPr>
              <w:t>Потенциальный Поставщик должен представить следующие документы (</w:t>
            </w:r>
            <w:r w:rsidRPr="00ED6297">
              <w:rPr>
                <w:sz w:val="20"/>
                <w:szCs w:val="20"/>
              </w:rPr>
              <w:t>в одном экземпляре</w:t>
            </w:r>
            <w:r w:rsidRPr="00ED6297">
              <w:rPr>
                <w:rFonts w:cs="HelveticaNeueLT Std Med"/>
                <w:bCs/>
                <w:sz w:val="20"/>
                <w:szCs w:val="20"/>
              </w:rPr>
              <w:t>):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Анкета-заявка по установленной форме (форма 1);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(форма 2);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Форма подтверждения согласия на обработку персональных данных по установленной форме (формы 3, 4) от:</w:t>
            </w:r>
          </w:p>
          <w:p w:rsidR="00ED6297" w:rsidRPr="00ED6297" w:rsidRDefault="00ED6297" w:rsidP="00ED6297">
            <w:pPr>
              <w:pStyle w:val="affd"/>
              <w:numPr>
                <w:ilvl w:val="0"/>
                <w:numId w:val="49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юридического лица (в отношении всех физических лиц, сведения о которых предоставляются);</w:t>
            </w:r>
          </w:p>
          <w:p w:rsidR="00ED6297" w:rsidRPr="00ED6297" w:rsidRDefault="00ED6297" w:rsidP="00ED6297">
            <w:pPr>
              <w:pStyle w:val="affd"/>
              <w:numPr>
                <w:ilvl w:val="0"/>
                <w:numId w:val="49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 xml:space="preserve">единоличного исполнительного органа (руководителя) </w:t>
            </w:r>
            <w:r w:rsidRPr="00ED6297">
              <w:rPr>
                <w:rFonts w:cs="HelveticaNeueLT Std Med"/>
                <w:bCs/>
                <w:sz w:val="20"/>
                <w:szCs w:val="20"/>
              </w:rPr>
              <w:t>потенциального Поставщика</w:t>
            </w:r>
            <w:r w:rsidRPr="00ED6297">
              <w:rPr>
                <w:sz w:val="20"/>
                <w:szCs w:val="20"/>
              </w:rPr>
              <w:t>;</w:t>
            </w:r>
          </w:p>
          <w:p w:rsidR="00ED6297" w:rsidRPr="00ED6297" w:rsidRDefault="00ED6297" w:rsidP="00ED6297">
            <w:pPr>
              <w:pStyle w:val="affd"/>
              <w:numPr>
                <w:ilvl w:val="0"/>
                <w:numId w:val="49"/>
              </w:numPr>
              <w:tabs>
                <w:tab w:val="left" w:pos="539"/>
              </w:tabs>
              <w:autoSpaceDE w:val="0"/>
              <w:autoSpaceDN w:val="0"/>
              <w:adjustRightInd w:val="0"/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индивидуального предпринимателя – физического лица.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ED6297">
              <w:rPr>
                <w:b/>
                <w:sz w:val="20"/>
                <w:szCs w:val="20"/>
              </w:rPr>
              <w:t>только для резидентов РФ</w:t>
            </w:r>
            <w:r w:rsidRPr="00ED6297">
              <w:rPr>
                <w:sz w:val="20"/>
                <w:szCs w:val="20"/>
              </w:rPr>
              <w:t xml:space="preserve">) в соответствии с Федеральным законом от 24.07.2007 </w:t>
            </w:r>
            <w:r w:rsidRPr="00ED6297">
              <w:rPr>
                <w:sz w:val="20"/>
                <w:szCs w:val="20"/>
              </w:rPr>
              <w:br/>
              <w:t>№ 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ED6297" w:rsidRPr="00ED6297" w:rsidRDefault="00ED6297" w:rsidP="00ED6297">
            <w:pPr>
              <w:numPr>
                <w:ilvl w:val="2"/>
                <w:numId w:val="50"/>
              </w:numPr>
              <w:tabs>
                <w:tab w:val="left" w:pos="721"/>
              </w:tabs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ED6297" w:rsidRPr="00ED6297" w:rsidRDefault="00ED6297" w:rsidP="00ED6297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9" w:history="1">
              <w:r w:rsidRPr="00ED6297">
                <w:rPr>
                  <w:rStyle w:val="af0"/>
                  <w:sz w:val="20"/>
                  <w:szCs w:val="20"/>
                </w:rPr>
                <w:t>https://rmsp.nalog.ru/</w:t>
              </w:r>
            </w:hyperlink>
            <w:r w:rsidRPr="00ED6297">
              <w:rPr>
                <w:sz w:val="20"/>
                <w:szCs w:val="20"/>
              </w:rPr>
              <w:t xml:space="preserve">) полученные не позднее 1 (одного) месяца </w:t>
            </w:r>
            <w:r w:rsidRPr="00ED6297">
              <w:rPr>
                <w:rStyle w:val="29"/>
                <w:sz w:val="20"/>
                <w:szCs w:val="20"/>
              </w:rPr>
              <w:t>от даты</w:t>
            </w:r>
            <w:r w:rsidRPr="00ED6297">
              <w:rPr>
                <w:sz w:val="20"/>
                <w:szCs w:val="20"/>
              </w:rPr>
              <w:t xml:space="preserve"> подачи документов</w:t>
            </w:r>
            <w:r w:rsidRPr="00ED6297">
              <w:rPr>
                <w:rStyle w:val="af2"/>
                <w:sz w:val="20"/>
                <w:szCs w:val="20"/>
              </w:rPr>
              <w:footnoteReference w:id="2"/>
            </w:r>
            <w:r w:rsidRPr="00ED6297">
              <w:rPr>
                <w:sz w:val="20"/>
                <w:szCs w:val="20"/>
              </w:rPr>
              <w:t>.</w:t>
            </w:r>
          </w:p>
          <w:p w:rsidR="00ED6297" w:rsidRPr="00ED6297" w:rsidRDefault="00ED6297" w:rsidP="00ED6297">
            <w:pPr>
              <w:tabs>
                <w:tab w:val="left" w:pos="721"/>
              </w:tabs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или</w:t>
            </w:r>
          </w:p>
          <w:p w:rsidR="00ED6297" w:rsidRPr="00ED6297" w:rsidRDefault="00ED6297" w:rsidP="00ED6297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/>
              <w:ind w:left="567" w:hanging="397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lastRenderedPageBreak/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10" w:anchor="block_10100" w:history="1">
              <w:r w:rsidRPr="00ED6297">
                <w:rPr>
                  <w:sz w:val="20"/>
                  <w:szCs w:val="20"/>
                </w:rPr>
                <w:t>приложения</w:t>
              </w:r>
            </w:hyperlink>
            <w:r w:rsidRPr="00ED6297">
              <w:rPr>
                <w:sz w:val="20"/>
                <w:szCs w:val="20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ED6297" w:rsidRPr="00ED6297" w:rsidRDefault="00ED6297" w:rsidP="00ED6297">
            <w:pPr>
              <w:numPr>
                <w:ilvl w:val="0"/>
                <w:numId w:val="39"/>
              </w:numPr>
              <w:tabs>
                <w:tab w:val="left" w:pos="539"/>
              </w:tabs>
              <w:ind w:left="426" w:hanging="426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ED6297" w:rsidRPr="00ED6297" w:rsidRDefault="00ED6297" w:rsidP="00ED6297">
            <w:pPr>
              <w:spacing w:before="120"/>
              <w:rPr>
                <w:sz w:val="20"/>
                <w:szCs w:val="20"/>
              </w:rPr>
            </w:pPr>
            <w:r w:rsidRPr="00ED6297">
              <w:rPr>
                <w:sz w:val="20"/>
                <w:szCs w:val="20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ED6297" w:rsidRPr="00765D03" w:rsidRDefault="00ED6297" w:rsidP="00ED6297">
            <w:pPr>
              <w:spacing w:before="120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Для подтверждения соответствия установленным настоящим разделом требованиям потенциальный Поставщик может представить в составе заявки действующее на момент заключения договора уведомление об успешном прохождении проверки в рамках должной осмотрительности или аккредитации, указав реквизиты уведомления о прохождении проверки в рамках должной осмотрительности или о прохождении аккредитации</w:t>
            </w:r>
            <w:r w:rsidRPr="00765D03">
              <w:rPr>
                <w:rStyle w:val="af2"/>
                <w:sz w:val="20"/>
                <w:szCs w:val="20"/>
              </w:rPr>
              <w:footnoteReference w:id="3"/>
            </w:r>
            <w:r w:rsidRPr="00765D03"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Default="00765D03" w:rsidP="00765D03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16" w:name="_Toc392495175"/>
            <w:bookmarkStart w:id="17" w:name="_Toc74824802"/>
            <w:bookmarkStart w:id="18" w:name="_Toc74824851"/>
            <w:bookmarkStart w:id="19" w:name="_Toc75435211"/>
            <w:bookmarkStart w:id="20" w:name="_Toc80627704"/>
            <w:r w:rsidRPr="00765D03">
              <w:rPr>
                <w:sz w:val="20"/>
                <w:szCs w:val="20"/>
              </w:rPr>
              <w:lastRenderedPageBreak/>
              <w:t>Не соответствует — информация представлена не в полном объеме, представлена недостоверная информация.</w:t>
            </w:r>
            <w:bookmarkEnd w:id="17"/>
            <w:bookmarkEnd w:id="18"/>
            <w:bookmarkEnd w:id="19"/>
            <w:bookmarkEnd w:id="20"/>
          </w:p>
          <w:p w:rsidR="00765D03" w:rsidRPr="00765D03" w:rsidRDefault="00765D03" w:rsidP="00765D03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</w:p>
          <w:p w:rsidR="00ED6297" w:rsidRPr="00226A0B" w:rsidRDefault="00765D03" w:rsidP="00765D03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Соответствует — информация представлена в полном объеме</w:t>
            </w:r>
            <w:bookmarkEnd w:id="16"/>
            <w:r w:rsidR="00ED6297" w:rsidRPr="00226A0B">
              <w:rPr>
                <w:sz w:val="20"/>
                <w:szCs w:val="20"/>
              </w:rPr>
              <w:t>.</w:t>
            </w:r>
          </w:p>
        </w:tc>
      </w:tr>
      <w:tr w:rsidR="00ED6297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4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765D03" w:rsidP="00ED6297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В соответствии с приложенной к настоящим Требованиям к Поставщику, предъявляемым при проведении низкостоимостной закупки, Формой представления информации о цепочке собственников, включая конечных бенефициаров.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1" w:name="_Toc392495176"/>
            <w:bookmarkStart w:id="22" w:name="_Toc74824803"/>
            <w:bookmarkStart w:id="23" w:name="_Toc74824852"/>
            <w:bookmarkStart w:id="24" w:name="_Toc75435212"/>
            <w:bookmarkStart w:id="25" w:name="_Toc80627705"/>
            <w:r w:rsidRPr="00765D03">
              <w:rPr>
                <w:sz w:val="20"/>
                <w:szCs w:val="20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21"/>
            <w:r w:rsidRPr="00765D03">
              <w:rPr>
                <w:sz w:val="20"/>
                <w:szCs w:val="20"/>
              </w:rPr>
              <w:t>.</w:t>
            </w:r>
            <w:bookmarkStart w:id="26" w:name="_Toc392495177"/>
            <w:bookmarkEnd w:id="22"/>
            <w:bookmarkEnd w:id="23"/>
            <w:bookmarkEnd w:id="24"/>
            <w:bookmarkEnd w:id="25"/>
          </w:p>
          <w:p w:rsidR="00ED6297" w:rsidRPr="00226A0B" w:rsidRDefault="00765D03" w:rsidP="00765D03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74824804"/>
            <w:bookmarkStart w:id="28" w:name="_Toc74824853"/>
            <w:bookmarkStart w:id="29" w:name="_Toc75435213"/>
            <w:bookmarkStart w:id="30" w:name="_Toc80627706"/>
            <w:r w:rsidRPr="00765D03">
              <w:rPr>
                <w:sz w:val="20"/>
                <w:szCs w:val="20"/>
              </w:rPr>
              <w:t xml:space="preserve">Соответствует — информация по цепочке </w:t>
            </w:r>
            <w:r w:rsidRPr="00765D03">
              <w:rPr>
                <w:sz w:val="20"/>
                <w:szCs w:val="20"/>
              </w:rPr>
              <w:lastRenderedPageBreak/>
              <w:t>собственников представлена полностью</w:t>
            </w:r>
            <w:bookmarkEnd w:id="26"/>
            <w:r w:rsidRPr="00765D03">
              <w:rPr>
                <w:sz w:val="20"/>
                <w:szCs w:val="20"/>
              </w:rPr>
              <w:t>, полностью раскрыта, представлены достоверные сведения.</w:t>
            </w:r>
            <w:bookmarkEnd w:id="27"/>
            <w:bookmarkEnd w:id="28"/>
            <w:bookmarkEnd w:id="29"/>
            <w:bookmarkEnd w:id="30"/>
          </w:p>
        </w:tc>
      </w:tr>
      <w:tr w:rsidR="00ED6297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765D03" w:rsidRPr="00765D03" w:rsidRDefault="00765D03" w:rsidP="00765D03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Федеральным законом № 223-ФЗ от 18.07.2011 «О закупках товаров, работ, услуг отдельными видами юридических лиц»;</w:t>
            </w:r>
          </w:p>
          <w:p w:rsidR="00ED6297" w:rsidRPr="00226A0B" w:rsidRDefault="00765D03" w:rsidP="00765D03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Федеральным законом № 44-ФЗ от 05.04.2013 «О контрактной системе в сфере закупок товаров, работ, услуг для обеспечения государственных и муниципальных нужд»</w:t>
            </w:r>
            <w:r w:rsidRPr="00765D03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65D03">
              <w:rPr>
                <w:rFonts w:eastAsia="Calibri"/>
                <w:sz w:val="20"/>
                <w:szCs w:val="20"/>
                <w:lang w:eastAsia="en-US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:rsidR="00765D03" w:rsidRPr="00765D03" w:rsidRDefault="00765D03" w:rsidP="00765D03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65D03">
              <w:rPr>
                <w:rFonts w:eastAsia="Calibri"/>
                <w:sz w:val="20"/>
                <w:szCs w:val="20"/>
                <w:lang w:eastAsia="en-US"/>
              </w:rPr>
              <w:t>Реестр недобросовестных Поставщиков по Федеральному закону № 223-ФЗ от 18.07.2011 «О закупках товаров, работ, услуг отдельными видами юридических лиц»;</w:t>
            </w:r>
          </w:p>
          <w:p w:rsidR="00765D03" w:rsidRPr="00765D03" w:rsidRDefault="00765D03" w:rsidP="00765D03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65D03">
              <w:rPr>
                <w:rFonts w:eastAsia="Calibri"/>
                <w:sz w:val="20"/>
                <w:szCs w:val="20"/>
                <w:lang w:eastAsia="en-US"/>
              </w:rPr>
              <w:t>Реестр недобросовестных Поставщиков по Федеральному закону № 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ED6297" w:rsidRPr="00226A0B" w:rsidRDefault="00765D03" w:rsidP="00765D03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765D03">
              <w:rPr>
                <w:rFonts w:eastAsia="Calibri"/>
                <w:sz w:val="20"/>
                <w:szCs w:val="20"/>
                <w:lang w:eastAsia="en-US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1" w:history="1">
              <w:r w:rsidRPr="00765D03">
                <w:rPr>
                  <w:rFonts w:eastAsia="Calibri"/>
                  <w:color w:val="0000FF"/>
                  <w:sz w:val="20"/>
                  <w:szCs w:val="20"/>
                  <w:u w:val="single"/>
                  <w:lang w:eastAsia="en-US"/>
                </w:rPr>
                <w:t>http://zakupki.gov.ru</w:t>
              </w:r>
            </w:hyperlink>
            <w:r w:rsidRPr="00765D03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Pr="00765D0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 xml:space="preserve">Не соответствует — Поставщик включен в Реестр недобросовестных Поставщиков. </w:t>
            </w:r>
          </w:p>
          <w:p w:rsidR="00ED6297" w:rsidRPr="00226A0B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Соответствует — Поставщик не включен в Реестр недобросовестных Поставщиков.</w:t>
            </w:r>
          </w:p>
        </w:tc>
      </w:tr>
      <w:tr w:rsidR="00ED6297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765D03" w:rsidP="00ED6297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Непроведение ликвидации Поставщика – юридического лица, отсутствие вступившего в законную силу судебного решения о признании Поставщика 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Поставщика из ЕГРЮЛ/ЕГРИП, как недействующего юридического лица/индивидуального предпринимателя.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(</w:t>
            </w:r>
            <w:hyperlink r:id="rId12" w:history="1">
              <w:r w:rsidRPr="00765D03">
                <w:rPr>
                  <w:rStyle w:val="af0"/>
                  <w:sz w:val="20"/>
                  <w:szCs w:val="20"/>
                </w:rPr>
                <w:t>http://www.vestnik-gosreg.ru/publ/vgr/</w:t>
              </w:r>
            </w:hyperlink>
            <w:r w:rsidRPr="00765D03">
              <w:rPr>
                <w:sz w:val="20"/>
                <w:szCs w:val="20"/>
              </w:rPr>
              <w:t>)</w:t>
            </w:r>
          </w:p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(</w:t>
            </w:r>
            <w:hyperlink r:id="rId13" w:history="1">
              <w:r w:rsidRPr="00765D03">
                <w:rPr>
                  <w:rStyle w:val="af0"/>
                  <w:sz w:val="20"/>
                  <w:szCs w:val="20"/>
                </w:rPr>
                <w:t>http://www.vestnik-gosreg.ru/publ/fz83/</w:t>
              </w:r>
            </w:hyperlink>
            <w:r w:rsidRPr="00765D03">
              <w:rPr>
                <w:sz w:val="20"/>
                <w:szCs w:val="20"/>
              </w:rPr>
              <w:t>)</w:t>
            </w:r>
          </w:p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 xml:space="preserve"> (</w:t>
            </w:r>
            <w:hyperlink r:id="rId14" w:history="1">
              <w:r w:rsidRPr="00765D03">
                <w:rPr>
                  <w:rStyle w:val="af0"/>
                  <w:sz w:val="20"/>
                  <w:szCs w:val="20"/>
                  <w:lang w:val="en-US"/>
                </w:rPr>
                <w:t>http</w:t>
              </w:r>
              <w:r w:rsidRPr="00765D03">
                <w:rPr>
                  <w:rStyle w:val="af0"/>
                  <w:sz w:val="20"/>
                  <w:szCs w:val="20"/>
                </w:rPr>
                <w:t>://</w:t>
              </w:r>
              <w:r w:rsidRPr="00765D03">
                <w:rPr>
                  <w:rStyle w:val="af0"/>
                  <w:sz w:val="20"/>
                  <w:szCs w:val="20"/>
                  <w:lang w:val="en-US"/>
                </w:rPr>
                <w:t>kad</w:t>
              </w:r>
              <w:r w:rsidRPr="00765D03">
                <w:rPr>
                  <w:rStyle w:val="af0"/>
                  <w:sz w:val="20"/>
                  <w:szCs w:val="20"/>
                </w:rPr>
                <w:t>.</w:t>
              </w:r>
              <w:r w:rsidRPr="00765D03">
                <w:rPr>
                  <w:rStyle w:val="af0"/>
                  <w:sz w:val="20"/>
                  <w:szCs w:val="20"/>
                  <w:lang w:val="en-US"/>
                </w:rPr>
                <w:t>arbitr</w:t>
              </w:r>
              <w:r w:rsidRPr="00765D03">
                <w:rPr>
                  <w:rStyle w:val="af0"/>
                  <w:sz w:val="20"/>
                  <w:szCs w:val="20"/>
                </w:rPr>
                <w:t>.</w:t>
              </w:r>
              <w:r w:rsidRPr="00765D03">
                <w:rPr>
                  <w:rStyle w:val="af0"/>
                  <w:sz w:val="20"/>
                  <w:szCs w:val="20"/>
                  <w:lang w:val="en-US"/>
                </w:rPr>
                <w:t>ru</w:t>
              </w:r>
              <w:r w:rsidRPr="00765D03">
                <w:rPr>
                  <w:rStyle w:val="af0"/>
                  <w:sz w:val="20"/>
                  <w:szCs w:val="20"/>
                </w:rPr>
                <w:t>/</w:t>
              </w:r>
            </w:hyperlink>
            <w:r w:rsidRPr="00765D03">
              <w:rPr>
                <w:sz w:val="20"/>
                <w:szCs w:val="20"/>
              </w:rPr>
              <w:t>)</w:t>
            </w:r>
          </w:p>
          <w:p w:rsidR="00ED6297" w:rsidRPr="00226A0B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 xml:space="preserve">Должно отсутствовать решение регистрирующего органа (ФНС РФ) о предстоящем исключении из ЕГРЮЛ/ЕГРИП как недействующего юридического лица/индивидуального предпринимателя. 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5" w:history="1">
              <w:r w:rsidRPr="00765D03">
                <w:rPr>
                  <w:rStyle w:val="af0"/>
                  <w:sz w:val="20"/>
                  <w:szCs w:val="20"/>
                </w:rPr>
                <w:t>http://www.vestnik-gosreg.ru/publ/fz83</w:t>
              </w:r>
            </w:hyperlink>
            <w:r w:rsidRPr="00765D03">
              <w:rPr>
                <w:sz w:val="20"/>
                <w:szCs w:val="20"/>
              </w:rPr>
              <w:t>)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Не соответствует: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юридическое лицо находится в процессе ликвидации / наличие вступившего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 xml:space="preserve">в отношении Поставщика 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</w:t>
            </w:r>
            <w:r w:rsidRPr="00765D03">
              <w:rPr>
                <w:sz w:val="20"/>
                <w:szCs w:val="20"/>
              </w:rPr>
              <w:lastRenderedPageBreak/>
              <w:t>предпринимателя;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наличие завершённой внесудебной процедуры банкротства в отношении Поставщика (физического лица).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Соответствует: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юридическое лицо не находится в процессе ликвидации / отсутствует вступившее в законную силу судебного решения о признании Поставщика 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lastRenderedPageBreak/>
              <w:t>‒</w:t>
            </w:r>
            <w:r w:rsidRPr="00765D03">
              <w:rPr>
                <w:sz w:val="20"/>
                <w:szCs w:val="20"/>
              </w:rPr>
              <w:tab/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ED6297" w:rsidRPr="00226A0B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отсутствует завершённая внесудебная процедура банкротства в отношении Поставщика (физического лица)</w:t>
            </w:r>
            <w:r>
              <w:rPr>
                <w:sz w:val="20"/>
                <w:szCs w:val="20"/>
              </w:rPr>
              <w:t>.</w:t>
            </w:r>
          </w:p>
        </w:tc>
      </w:tr>
      <w:tr w:rsidR="00ED6297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D6297" w:rsidRPr="00226A0B" w:rsidRDefault="00ED6297" w:rsidP="00ED6297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65D03" w:rsidRPr="00765D03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единоличного исполнительного органа (генеральный директор, директор, президент и т.п.) Поставщика;</w:t>
            </w:r>
          </w:p>
          <w:p w:rsidR="00ED6297" w:rsidRPr="00226A0B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индивидуального предпринимателя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Поставщик – юридическое лицо не должно быть включено ни в один из следующих реестров Федеральной налоговой службы России: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−</w:t>
            </w:r>
            <w:r w:rsidRPr="00765D03">
              <w:rPr>
                <w:color w:val="000000" w:themeColor="text1"/>
                <w:sz w:val="20"/>
                <w:szCs w:val="20"/>
              </w:rPr>
              <w:tab/>
              <w:t>«Юридические лица, в состав исполнительных органов которых входят дисквалифицированные лица» (https://service.nalog.ru/disfind.do)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−</w:t>
            </w:r>
            <w:r w:rsidRPr="00765D03">
              <w:rPr>
                <w:color w:val="000000" w:themeColor="text1"/>
                <w:sz w:val="20"/>
                <w:szCs w:val="20"/>
              </w:rPr>
              <w:tab/>
              <w:t xml:space="preserve"> 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(https://service.nalog.ru/svl.do)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Должны отсутствовать соответствующие судебные решения по данным сайта в информационно-телекоммуникационной сети Интернет(http://kad.arbitr.ru/) в отношении: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</w:t>
            </w:r>
            <w:r w:rsidRPr="00765D03">
              <w:rPr>
                <w:color w:val="000000" w:themeColor="text1"/>
                <w:sz w:val="20"/>
                <w:szCs w:val="20"/>
              </w:rPr>
              <w:tab/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</w:t>
            </w:r>
            <w:r w:rsidRPr="00765D03">
              <w:rPr>
                <w:color w:val="000000" w:themeColor="text1"/>
                <w:sz w:val="20"/>
                <w:szCs w:val="20"/>
              </w:rPr>
              <w:tab/>
              <w:t>единоличного исполнительного органа (генеральный директор, директор, президент и т.п.) Поставщика;</w:t>
            </w:r>
          </w:p>
          <w:p w:rsidR="00765D03" w:rsidRPr="00765D03" w:rsidRDefault="00765D03" w:rsidP="00765D03">
            <w:pPr>
              <w:rPr>
                <w:color w:val="000000" w:themeColor="text1"/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</w:t>
            </w:r>
            <w:r w:rsidRPr="00765D03">
              <w:rPr>
                <w:color w:val="000000" w:themeColor="text1"/>
                <w:sz w:val="20"/>
                <w:szCs w:val="20"/>
              </w:rPr>
              <w:tab/>
              <w:t>индивидуального предпринимателя.</w:t>
            </w:r>
          </w:p>
          <w:p w:rsidR="00ED6297" w:rsidRPr="00226A0B" w:rsidRDefault="00765D03" w:rsidP="00765D03">
            <w:pPr>
              <w:rPr>
                <w:sz w:val="20"/>
                <w:szCs w:val="20"/>
              </w:rPr>
            </w:pPr>
            <w:r w:rsidRPr="00765D03">
              <w:rPr>
                <w:color w:val="000000" w:themeColor="text1"/>
                <w:sz w:val="20"/>
                <w:szCs w:val="20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единоличного исполнительного органа (генеральный директор, директор, президент и т.п.) Поставщика;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индивидуального предпринимателя.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 xml:space="preserve">физического лица – собственника, включая конечных бенефициаров, имеющих право распоряжаться более чем 5 процентами </w:t>
            </w:r>
            <w:r w:rsidRPr="00765D03">
              <w:rPr>
                <w:sz w:val="20"/>
                <w:szCs w:val="20"/>
              </w:rPr>
              <w:lastRenderedPageBreak/>
              <w:t>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единоличного исполнительного органа (генеральный директор, директор, президент и т.п.) Поставщика;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</w:t>
            </w:r>
            <w:r w:rsidRPr="00765D03">
              <w:rPr>
                <w:sz w:val="20"/>
                <w:szCs w:val="20"/>
              </w:rPr>
              <w:tab/>
              <w:t>индивидуального предпринимателя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Не соответствует: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установлены признаки корпоративного мошенничества и коррупционных действий;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 xml:space="preserve">Соответствует: 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отсутствуют признаки корпоративного мошенничества и коррупционных действий;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65D03" w:rsidRPr="00765D03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‒</w:t>
            </w:r>
            <w:r w:rsidRPr="00765D03">
              <w:rPr>
                <w:sz w:val="20"/>
                <w:szCs w:val="20"/>
              </w:rPr>
              <w:tab/>
              <w:t xml:space="preserve">потенциальный Поставщик не состоит в трудовых отношениях с физическим лицом </w:t>
            </w:r>
            <w:r w:rsidRPr="00765D03">
              <w:rPr>
                <w:sz w:val="20"/>
                <w:szCs w:val="20"/>
              </w:rPr>
              <w:lastRenderedPageBreak/>
              <w:t xml:space="preserve">(лицами), включенным в список лиц, в соответствии с Федеральным законом от 07.08.2011 </w:t>
            </w:r>
          </w:p>
          <w:p w:rsidR="00ED6297" w:rsidRPr="00226A0B" w:rsidRDefault="00765D03" w:rsidP="00765D03">
            <w:pPr>
              <w:jc w:val="left"/>
              <w:rPr>
                <w:sz w:val="20"/>
                <w:szCs w:val="20"/>
              </w:rPr>
            </w:pPr>
            <w:r w:rsidRPr="00765D03">
              <w:rPr>
                <w:sz w:val="20"/>
                <w:szCs w:val="20"/>
              </w:rPr>
              <w:t>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  <w:tr w:rsidR="001810B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10BC" w:rsidRPr="00226A0B" w:rsidRDefault="001810BC" w:rsidP="001810B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10BC" w:rsidRPr="001810BC" w:rsidRDefault="001810BC" w:rsidP="001810BC">
            <w:pPr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 173, ратифицирована Федеральным законом от 25.07.2006 </w:t>
            </w:r>
            <w:r w:rsidRPr="001810BC">
              <w:rPr>
                <w:sz w:val="20"/>
                <w:szCs w:val="20"/>
              </w:rPr>
              <w:br/>
              <w:t>№ 125-ФЗ);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 xml:space="preserve">Уголовный кодекс Российской Федерации; 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>Федеральный закон от 25.12.2008 № 273-ФЗ «О противодействии коррупции»;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>Федеральный закон от 07.08.2001 № 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lastRenderedPageBreak/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1810BC" w:rsidRPr="001810BC" w:rsidRDefault="001810BC" w:rsidP="001810BC">
            <w:pPr>
              <w:pStyle w:val="affd"/>
              <w:numPr>
                <w:ilvl w:val="1"/>
                <w:numId w:val="1"/>
              </w:numPr>
              <w:spacing w:before="60"/>
              <w:ind w:left="567" w:hanging="397"/>
              <w:rPr>
                <w:sz w:val="20"/>
                <w:szCs w:val="20"/>
              </w:rPr>
            </w:pPr>
            <w:r w:rsidRPr="001810BC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10BC" w:rsidRPr="00226A0B" w:rsidRDefault="001810BC" w:rsidP="001810B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1810BC" w:rsidRPr="00226A0B" w:rsidRDefault="001810BC" w:rsidP="001810B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1810BC" w:rsidRPr="00226A0B" w:rsidRDefault="001810BC" w:rsidP="001810BC">
            <w:pPr>
              <w:rPr>
                <w:sz w:val="20"/>
                <w:szCs w:val="20"/>
              </w:rPr>
            </w:pPr>
          </w:p>
          <w:p w:rsidR="001810BC" w:rsidRPr="00226A0B" w:rsidRDefault="001810BC" w:rsidP="001810BC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10BC" w:rsidRPr="00226A0B" w:rsidRDefault="001810BC" w:rsidP="001810B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1810BC" w:rsidRPr="00226A0B" w:rsidRDefault="001810BC" w:rsidP="001810B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1810BC" w:rsidRPr="00226A0B" w:rsidRDefault="001810BC" w:rsidP="001810B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1810BC" w:rsidRPr="00226A0B" w:rsidRDefault="001810BC" w:rsidP="001810B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1810BC" w:rsidRPr="00226A0B" w:rsidRDefault="001810BC" w:rsidP="001810BC">
            <w:pPr>
              <w:jc w:val="left"/>
              <w:rPr>
                <w:sz w:val="20"/>
                <w:szCs w:val="20"/>
              </w:rPr>
            </w:pPr>
          </w:p>
          <w:p w:rsidR="001810BC" w:rsidRPr="00226A0B" w:rsidRDefault="001810BC" w:rsidP="001810B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1810BC" w:rsidRPr="00226A0B" w:rsidRDefault="001810BC" w:rsidP="001810B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1810BC" w:rsidRPr="00226A0B" w:rsidRDefault="001810BC" w:rsidP="001810B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1810BC" w:rsidRPr="00226A0B" w:rsidRDefault="001810BC" w:rsidP="001810B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отношениях с физическим лицом </w:t>
            </w:r>
            <w:r w:rsidRPr="00226A0B">
              <w:rPr>
                <w:sz w:val="20"/>
                <w:szCs w:val="20"/>
              </w:rPr>
              <w:lastRenderedPageBreak/>
              <w:t>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615E6D" w:rsidRPr="001810BC" w:rsidRDefault="00F6264C" w:rsidP="001810BC">
      <w:pPr>
        <w:spacing w:before="120"/>
        <w:rPr>
          <w:color w:val="FFFFFF" w:themeColor="background1"/>
        </w:rPr>
      </w:pPr>
      <w:bookmarkStart w:id="31" w:name="_Toc391375869"/>
      <w:bookmarkStart w:id="32" w:name="_Toc391376828"/>
      <w:bookmarkStart w:id="33" w:name="_Toc391382504"/>
      <w:bookmarkStart w:id="34" w:name="_Toc391383340"/>
      <w:bookmarkStart w:id="35" w:name="_Toc391387339"/>
      <w:bookmarkStart w:id="36" w:name="_Toc391453358"/>
      <w:bookmarkStart w:id="37" w:name="_Toc391453473"/>
      <w:bookmarkStart w:id="38" w:name="_Toc391453697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1810BC">
        <w:rPr>
          <w:color w:val="FFFFFF" w:themeColor="background1"/>
        </w:rPr>
        <w:lastRenderedPageBreak/>
        <w:t>размер электронной версии документов не должен превышать 30 Мбайт.</w:t>
      </w:r>
    </w:p>
    <w:p w:rsidR="00EE0985" w:rsidRPr="00A75030" w:rsidRDefault="00EE0985" w:rsidP="00EE0985">
      <w:pPr>
        <w:pStyle w:val="3"/>
        <w:rPr>
          <w:b w:val="0"/>
          <w:szCs w:val="24"/>
        </w:rPr>
      </w:pPr>
      <w:bookmarkStart w:id="39" w:name="_Toc392326441"/>
      <w:bookmarkStart w:id="40" w:name="_Toc392495202"/>
      <w:bookmarkStart w:id="41" w:name="_Ref392504612"/>
      <w:bookmarkStart w:id="42" w:name="_Ref392506443"/>
      <w:bookmarkStart w:id="43" w:name="_Ref392506525"/>
      <w:bookmarkStart w:id="44" w:name="_Toc392595030"/>
      <w:bookmarkStart w:id="45" w:name="_Toc392610541"/>
      <w:bookmarkStart w:id="46" w:name="_Toc393989345"/>
      <w:bookmarkStart w:id="47" w:name="_Toc393888129"/>
      <w:bookmarkStart w:id="48" w:name="_Ref413238881"/>
      <w:bookmarkStart w:id="49" w:name="_Toc418011616"/>
      <w:bookmarkStart w:id="50" w:name="_Ref4132387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75030">
        <w:rPr>
          <w:b w:val="0"/>
          <w:sz w:val="24"/>
          <w:szCs w:val="24"/>
        </w:rPr>
        <w:t>Форма 1: Анкета-заявка</w:t>
      </w:r>
      <w:bookmarkEnd w:id="49"/>
    </w:p>
    <w:p w:rsidR="00EE0985" w:rsidRPr="00203244" w:rsidRDefault="00EE0985" w:rsidP="00EE098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 w:rsidR="00EE0985" w:rsidRPr="002007FF" w:rsidRDefault="00EE0985" w:rsidP="00EE098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EE0985" w:rsidRPr="002007FF" w:rsidRDefault="00EE0985" w:rsidP="00EE098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:rsidR="00EE0985" w:rsidRPr="00203244" w:rsidRDefault="00EE0985" w:rsidP="00EE0985"/>
    <w:p w:rsidR="00EE0985" w:rsidRPr="005674DD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EE0985" w:rsidRPr="005674DD" w:rsidRDefault="00EE0985" w:rsidP="00EE0985">
      <w:pPr>
        <w:pStyle w:val="affd"/>
        <w:spacing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E0985" w:rsidRPr="005674DD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E0985" w:rsidRPr="00DC6524" w:rsidTr="00E358F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DC6524" w:rsidRDefault="00EE0985" w:rsidP="00E358F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DC652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DC652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DC652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EE0985" w:rsidRPr="005674DD" w:rsidTr="00E358F0">
        <w:tc>
          <w:tcPr>
            <w:tcW w:w="693" w:type="dxa"/>
            <w:tcBorders>
              <w:top w:val="single" w:sz="12" w:space="0" w:color="auto"/>
            </w:tcBorders>
          </w:tcPr>
          <w:p w:rsidR="00EE0985" w:rsidRPr="005674DD" w:rsidRDefault="00EE0985" w:rsidP="00E358F0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E0985" w:rsidRPr="005674DD" w:rsidRDefault="00EE0985" w:rsidP="00E358F0"/>
        </w:tc>
        <w:tc>
          <w:tcPr>
            <w:tcW w:w="5044" w:type="dxa"/>
            <w:tcBorders>
              <w:top w:val="single" w:sz="12" w:space="0" w:color="auto"/>
            </w:tcBorders>
          </w:tcPr>
          <w:p w:rsidR="00EE0985" w:rsidRPr="005674DD" w:rsidRDefault="00EE0985" w:rsidP="00E358F0"/>
        </w:tc>
        <w:tc>
          <w:tcPr>
            <w:tcW w:w="2324" w:type="dxa"/>
            <w:tcBorders>
              <w:top w:val="single" w:sz="12" w:space="0" w:color="auto"/>
            </w:tcBorders>
          </w:tcPr>
          <w:p w:rsidR="00EE0985" w:rsidRPr="005674DD" w:rsidRDefault="00EE0985" w:rsidP="00E358F0"/>
        </w:tc>
      </w:tr>
      <w:tr w:rsidR="00EE0985" w:rsidRPr="005674DD" w:rsidTr="00E358F0">
        <w:tc>
          <w:tcPr>
            <w:tcW w:w="693" w:type="dxa"/>
          </w:tcPr>
          <w:p w:rsidR="00EE0985" w:rsidRPr="005674DD" w:rsidRDefault="00EE0985" w:rsidP="00E358F0">
            <w:r w:rsidRPr="005674DD">
              <w:t>2</w:t>
            </w:r>
          </w:p>
        </w:tc>
        <w:tc>
          <w:tcPr>
            <w:tcW w:w="1794" w:type="dxa"/>
          </w:tcPr>
          <w:p w:rsidR="00EE0985" w:rsidRPr="005674DD" w:rsidRDefault="00EE0985" w:rsidP="00E358F0"/>
        </w:tc>
        <w:tc>
          <w:tcPr>
            <w:tcW w:w="5044" w:type="dxa"/>
          </w:tcPr>
          <w:p w:rsidR="00EE0985" w:rsidRPr="005674DD" w:rsidRDefault="00EE0985" w:rsidP="00E358F0"/>
        </w:tc>
        <w:tc>
          <w:tcPr>
            <w:tcW w:w="2324" w:type="dxa"/>
          </w:tcPr>
          <w:p w:rsidR="00EE0985" w:rsidRPr="005674DD" w:rsidRDefault="00EE0985" w:rsidP="00E358F0"/>
        </w:tc>
      </w:tr>
      <w:tr w:rsidR="00EE0985" w:rsidRPr="005674DD" w:rsidTr="00E358F0">
        <w:tc>
          <w:tcPr>
            <w:tcW w:w="693" w:type="dxa"/>
          </w:tcPr>
          <w:p w:rsidR="00EE0985" w:rsidRPr="005674DD" w:rsidRDefault="00EE0985" w:rsidP="00E358F0">
            <w:r w:rsidRPr="005674DD">
              <w:t>…</w:t>
            </w:r>
          </w:p>
        </w:tc>
        <w:tc>
          <w:tcPr>
            <w:tcW w:w="1794" w:type="dxa"/>
          </w:tcPr>
          <w:p w:rsidR="00EE0985" w:rsidRPr="005674DD" w:rsidRDefault="00EE0985" w:rsidP="00E358F0"/>
        </w:tc>
        <w:tc>
          <w:tcPr>
            <w:tcW w:w="5044" w:type="dxa"/>
          </w:tcPr>
          <w:p w:rsidR="00EE0985" w:rsidRPr="005674DD" w:rsidRDefault="00EE0985" w:rsidP="00E358F0"/>
        </w:tc>
        <w:tc>
          <w:tcPr>
            <w:tcW w:w="2324" w:type="dxa"/>
          </w:tcPr>
          <w:p w:rsidR="00EE0985" w:rsidRPr="005674DD" w:rsidRDefault="00EE0985" w:rsidP="00E358F0"/>
        </w:tc>
      </w:tr>
    </w:tbl>
    <w:p w:rsidR="00EE0985" w:rsidRPr="005674DD" w:rsidRDefault="00EE0985" w:rsidP="00EE0985">
      <w:pPr>
        <w:pStyle w:val="affd"/>
        <w:spacing w:line="276" w:lineRule="auto"/>
        <w:rPr>
          <w:bCs/>
          <w:sz w:val="22"/>
          <w:szCs w:val="22"/>
        </w:rPr>
      </w:pPr>
    </w:p>
    <w:p w:rsidR="00EE0985" w:rsidRPr="005674DD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E0985" w:rsidRPr="00B91D18" w:rsidRDefault="00EE0985" w:rsidP="00EE0985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EE0985" w:rsidRPr="00E30FF2" w:rsidRDefault="00EE0985" w:rsidP="00EE0985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E0985" w:rsidRPr="00E30FF2" w:rsidRDefault="00EE0985" w:rsidP="00EE0985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E0985" w:rsidRPr="00B91D18" w:rsidRDefault="00EE0985" w:rsidP="00EE0985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EE0985" w:rsidRPr="00E30FF2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E0985" w:rsidRPr="00E30FF2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E0985" w:rsidRPr="00E30FF2" w:rsidRDefault="00EE0985" w:rsidP="00EE0985">
      <w:pPr>
        <w:pStyle w:val="affd"/>
        <w:spacing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E0985" w:rsidRPr="00E30FF2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E0985" w:rsidRPr="00E30FF2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E0985" w:rsidRPr="00B91D18" w:rsidRDefault="00EE0985" w:rsidP="00EE0985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EE0985" w:rsidRPr="001A011E" w:rsidRDefault="00EE0985" w:rsidP="00EE0985">
      <w:pPr>
        <w:pStyle w:val="affd"/>
        <w:keepNext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E0985" w:rsidRPr="005674DD" w:rsidRDefault="00EE0985" w:rsidP="00EE0985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E0985" w:rsidRPr="005674DD" w:rsidRDefault="00EE0985" w:rsidP="00EE0985">
      <w:pPr>
        <w:pStyle w:val="affd"/>
        <w:keepNext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E0985" w:rsidRPr="00203244" w:rsidTr="00E358F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E0985" w:rsidRPr="00203244" w:rsidTr="00E358F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</w:tr>
      <w:tr w:rsidR="00EE0985" w:rsidRPr="00203244" w:rsidTr="00E358F0">
        <w:tc>
          <w:tcPr>
            <w:tcW w:w="255" w:type="pct"/>
            <w:tcBorders>
              <w:left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</w:tr>
      <w:tr w:rsidR="00EE0985" w:rsidRPr="00203244" w:rsidTr="00E358F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</w:tr>
    </w:tbl>
    <w:p w:rsidR="00EE0985" w:rsidRPr="00203244" w:rsidRDefault="00EE0985" w:rsidP="00EE0985">
      <w:pPr>
        <w:rPr>
          <w:rFonts w:ascii="Arial" w:hAnsi="Arial" w:cs="Arial"/>
          <w:sz w:val="20"/>
          <w:szCs w:val="20"/>
        </w:rPr>
      </w:pPr>
    </w:p>
    <w:p w:rsidR="00EE0985" w:rsidRPr="00E97D97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EE0985" w:rsidRPr="00203244" w:rsidTr="00E358F0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EE0985" w:rsidRPr="00203244" w:rsidTr="00E358F0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</w:tr>
      <w:tr w:rsidR="00EE0985" w:rsidRPr="00203244" w:rsidTr="00E358F0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E0985" w:rsidRPr="00203244" w:rsidRDefault="00EE0985" w:rsidP="00E358F0">
            <w:pPr>
              <w:rPr>
                <w:sz w:val="20"/>
                <w:szCs w:val="20"/>
              </w:rPr>
            </w:pPr>
          </w:p>
        </w:tc>
      </w:tr>
    </w:tbl>
    <w:p w:rsidR="00EE0985" w:rsidRPr="005674DD" w:rsidRDefault="00EE0985" w:rsidP="00EE0985">
      <w:pPr>
        <w:pStyle w:val="affd"/>
        <w:spacing w:line="276" w:lineRule="auto"/>
        <w:jc w:val="left"/>
        <w:rPr>
          <w:sz w:val="22"/>
          <w:szCs w:val="22"/>
        </w:rPr>
      </w:pPr>
    </w:p>
    <w:p w:rsidR="00EE0985" w:rsidRPr="005674DD" w:rsidRDefault="00EE0985" w:rsidP="00EE0985">
      <w:pPr>
        <w:pStyle w:val="affd"/>
        <w:numPr>
          <w:ilvl w:val="0"/>
          <w:numId w:val="41"/>
        </w:numPr>
        <w:spacing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E0985" w:rsidRPr="00203244" w:rsidTr="00E358F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Default="00EE0985" w:rsidP="00E358F0">
            <w:pPr>
              <w:pStyle w:val="affd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E0985" w:rsidRPr="00203244" w:rsidRDefault="00EE0985" w:rsidP="00E358F0">
            <w:pPr>
              <w:pStyle w:val="affd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pStyle w:val="affd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pStyle w:val="affd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EE0985" w:rsidRPr="00203244" w:rsidTr="00E358F0">
        <w:tc>
          <w:tcPr>
            <w:tcW w:w="1565" w:type="pct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</w:tr>
      <w:tr w:rsidR="00EE0985" w:rsidRPr="00203244" w:rsidTr="00E358F0">
        <w:tc>
          <w:tcPr>
            <w:tcW w:w="1565" w:type="pct"/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E0985" w:rsidRPr="00203244" w:rsidRDefault="00EE0985" w:rsidP="00E358F0">
            <w:pPr>
              <w:pStyle w:val="affd"/>
              <w:rPr>
                <w:rFonts w:ascii="Arial" w:hAnsi="Arial" w:cs="Arial"/>
              </w:rPr>
            </w:pPr>
          </w:p>
        </w:tc>
      </w:tr>
    </w:tbl>
    <w:p w:rsidR="00EE0985" w:rsidRPr="00203244" w:rsidRDefault="00EE0985" w:rsidP="00EE0985">
      <w:pPr>
        <w:pStyle w:val="affd"/>
        <w:spacing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EE0985" w:rsidRPr="005674DD" w:rsidRDefault="00EE0985" w:rsidP="00EE0985">
      <w:pPr>
        <w:pStyle w:val="affd"/>
        <w:spacing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E0985" w:rsidRPr="00203244" w:rsidTr="00E358F0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E0985" w:rsidRPr="00203244" w:rsidTr="00E358F0">
        <w:tc>
          <w:tcPr>
            <w:tcW w:w="6380" w:type="dxa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E0985" w:rsidRPr="00203244" w:rsidTr="00E358F0">
        <w:tc>
          <w:tcPr>
            <w:tcW w:w="6380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E0985" w:rsidRPr="00203244" w:rsidTr="00E358F0">
        <w:tc>
          <w:tcPr>
            <w:tcW w:w="6380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E0985" w:rsidRPr="00203244" w:rsidRDefault="00EE0985" w:rsidP="00E358F0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E0985" w:rsidRPr="00B91D18" w:rsidRDefault="00EE0985" w:rsidP="00EE0985">
      <w:pPr>
        <w:pStyle w:val="affd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EE0985" w:rsidRPr="005674DD" w:rsidRDefault="00EE0985" w:rsidP="00EE0985">
      <w:pPr>
        <w:pStyle w:val="affd"/>
        <w:spacing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E0985" w:rsidRDefault="00EE0985" w:rsidP="00EE0985">
      <w:pPr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EE0985" w:rsidRDefault="00EE0985" w:rsidP="00EE0985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EE0985" w:rsidRPr="005674DD" w:rsidRDefault="00EE0985" w:rsidP="00EE0985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EE0985" w:rsidRPr="00B91D18" w:rsidRDefault="00EE0985" w:rsidP="00EE0985">
      <w:pPr>
        <w:ind w:right="425"/>
        <w:rPr>
          <w:i/>
          <w:iCs/>
          <w:color w:val="000000"/>
          <w:sz w:val="20"/>
        </w:rPr>
      </w:pPr>
    </w:p>
    <w:p w:rsidR="00EE0985" w:rsidRPr="00FF4D0B" w:rsidRDefault="00EE0985" w:rsidP="00EE0985">
      <w:pPr>
        <w:pStyle w:val="affd"/>
        <w:keepNext/>
        <w:spacing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EE0985" w:rsidRPr="00203244" w:rsidRDefault="00EE0985" w:rsidP="00EE0985">
      <w:pPr>
        <w:pStyle w:val="affd"/>
        <w:numPr>
          <w:ilvl w:val="0"/>
          <w:numId w:val="43"/>
        </w:numPr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EE0985" w:rsidRPr="00203244" w:rsidRDefault="00EE0985" w:rsidP="00EE0985">
      <w:pPr>
        <w:pStyle w:val="affd"/>
        <w:numPr>
          <w:ilvl w:val="0"/>
          <w:numId w:val="43"/>
        </w:numPr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EE0985" w:rsidRPr="004430C8" w:rsidRDefault="00EE0985" w:rsidP="00EE0985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EE0985" w:rsidRPr="00FF4D0B" w:rsidRDefault="00EE0985" w:rsidP="00EE0985">
      <w:pPr>
        <w:pStyle w:val="affd"/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E0985" w:rsidRPr="00FF4D0B" w:rsidRDefault="00EE0985" w:rsidP="00EE0985">
      <w:pPr>
        <w:pStyle w:val="affd"/>
        <w:widowControl w:val="0"/>
        <w:numPr>
          <w:ilvl w:val="0"/>
          <w:numId w:val="42"/>
        </w:numPr>
        <w:spacing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E0985" w:rsidRPr="00FF4D0B" w:rsidRDefault="00EE0985" w:rsidP="00EE0985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E0985" w:rsidRPr="00203244" w:rsidRDefault="00EE0985" w:rsidP="00EE0985">
      <w:pPr>
        <w:pStyle w:val="affd"/>
        <w:spacing w:line="276" w:lineRule="auto"/>
      </w:pPr>
    </w:p>
    <w:p w:rsidR="00EE0985" w:rsidRPr="006476DE" w:rsidRDefault="00EE0985" w:rsidP="00EE0985">
      <w:pPr>
        <w:pStyle w:val="affd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E0985" w:rsidRPr="00203244" w:rsidTr="00E358F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E0985" w:rsidRPr="00203244" w:rsidTr="00E358F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E0985" w:rsidRPr="00203244" w:rsidRDefault="00EE0985" w:rsidP="00E358F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E0985" w:rsidRPr="00203244" w:rsidTr="00E358F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E0985" w:rsidRPr="00203244" w:rsidTr="00E358F0">
        <w:tc>
          <w:tcPr>
            <w:tcW w:w="1480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E0985" w:rsidRPr="00203244" w:rsidTr="00E358F0">
        <w:tc>
          <w:tcPr>
            <w:tcW w:w="1480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E0985" w:rsidRPr="00203244" w:rsidRDefault="00EE0985" w:rsidP="00EE0985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E0985" w:rsidRPr="00203244" w:rsidRDefault="00EE0985" w:rsidP="00E358F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E0985" w:rsidRPr="00B91D18" w:rsidRDefault="00EE0985" w:rsidP="00EE0985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E0985" w:rsidRPr="00B91D18" w:rsidRDefault="00EE0985" w:rsidP="00EE0985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E0985" w:rsidRPr="00DC6524" w:rsidRDefault="00EE0985" w:rsidP="00EE0985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>
        <w:rPr>
          <w:i/>
        </w:rPr>
        <w:t> </w:t>
      </w:r>
      <w:r w:rsidRPr="00973303">
        <w:rPr>
          <w:i/>
        </w:rPr>
        <w:t>«НК</w:t>
      </w:r>
      <w:r>
        <w:rPr>
          <w:i/>
        </w:rPr>
        <w:t> </w:t>
      </w:r>
      <w:r w:rsidRPr="00973303">
        <w:rPr>
          <w:i/>
        </w:rPr>
        <w:t xml:space="preserve">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EE0985" w:rsidRPr="00203244" w:rsidTr="00E358F0">
        <w:tc>
          <w:tcPr>
            <w:tcW w:w="1125" w:type="dxa"/>
            <w:vAlign w:val="center"/>
          </w:tcPr>
          <w:p w:rsidR="00EE0985" w:rsidRPr="00203244" w:rsidRDefault="00EE0985" w:rsidP="00E358F0">
            <w:pPr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EE0985" w:rsidRPr="00203244" w:rsidRDefault="00EE0985" w:rsidP="00E358F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EE0985" w:rsidRPr="00203244" w:rsidRDefault="00EE0985" w:rsidP="00E358F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EE0985" w:rsidRPr="00203244" w:rsidRDefault="00EE0985" w:rsidP="00E358F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EE0985" w:rsidRPr="00203244" w:rsidRDefault="00EE0985" w:rsidP="00E358F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EE0985" w:rsidRPr="00203244" w:rsidTr="00E358F0">
        <w:tc>
          <w:tcPr>
            <w:tcW w:w="1125" w:type="dxa"/>
          </w:tcPr>
          <w:p w:rsidR="00EE0985" w:rsidRPr="00203244" w:rsidRDefault="00EE0985" w:rsidP="00E358F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EE0985" w:rsidRPr="00203244" w:rsidRDefault="00EE0985" w:rsidP="00E358F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EE0985" w:rsidRPr="00203244" w:rsidRDefault="00EE0985" w:rsidP="00E358F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EE0985" w:rsidRPr="00203244" w:rsidRDefault="00EE0985" w:rsidP="00E358F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EE0985" w:rsidRPr="00203244" w:rsidRDefault="00EE0985" w:rsidP="00E358F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E0985" w:rsidRPr="00DC6524" w:rsidRDefault="00EE0985" w:rsidP="00EE0985">
      <w:pPr>
        <w:pStyle w:val="affd"/>
        <w:spacing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E0985" w:rsidRPr="00DC6524" w:rsidRDefault="00EE0985" w:rsidP="00EE0985">
      <w:pPr>
        <w:pStyle w:val="affd"/>
        <w:numPr>
          <w:ilvl w:val="0"/>
          <w:numId w:val="23"/>
        </w:numPr>
        <w:spacing w:before="6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«НК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 xml:space="preserve">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E0985" w:rsidRPr="00203244" w:rsidRDefault="00EE0985" w:rsidP="00EE0985">
      <w:pPr>
        <w:pStyle w:val="affd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E0985" w:rsidRPr="00203244" w:rsidTr="00E358F0">
        <w:trPr>
          <w:trHeight w:val="1463"/>
        </w:trPr>
        <w:tc>
          <w:tcPr>
            <w:tcW w:w="1860" w:type="pct"/>
          </w:tcPr>
          <w:p w:rsidR="00EE0985" w:rsidRPr="00203244" w:rsidRDefault="00EE0985" w:rsidP="00E358F0">
            <w:r w:rsidRPr="00203244">
              <w:t>Должность</w:t>
            </w:r>
          </w:p>
          <w:p w:rsidR="00EE0985" w:rsidRPr="00203244" w:rsidRDefault="00EE0985" w:rsidP="00E358F0">
            <w:r>
              <w:t>Руководителя Поставщика</w:t>
            </w:r>
          </w:p>
          <w:p w:rsidR="00EE0985" w:rsidRPr="00203244" w:rsidRDefault="00EE0985" w:rsidP="00E358F0">
            <w:pPr>
              <w:jc w:val="right"/>
            </w:pPr>
          </w:p>
          <w:p w:rsidR="00EE0985" w:rsidRPr="00203244" w:rsidRDefault="00EE0985" w:rsidP="00E358F0">
            <w:r w:rsidRPr="00203244">
              <w:t xml:space="preserve">  МП</w:t>
            </w:r>
          </w:p>
        </w:tc>
        <w:tc>
          <w:tcPr>
            <w:tcW w:w="1227" w:type="pct"/>
          </w:tcPr>
          <w:p w:rsidR="00EE0985" w:rsidRPr="00203244" w:rsidRDefault="00EE0985" w:rsidP="00E358F0">
            <w:pPr>
              <w:jc w:val="center"/>
            </w:pPr>
            <w:r w:rsidRPr="00203244">
              <w:t>_____________</w:t>
            </w:r>
          </w:p>
          <w:p w:rsidR="00EE0985" w:rsidRPr="00203244" w:rsidRDefault="00EE0985" w:rsidP="00E358F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E0985" w:rsidRPr="00203244" w:rsidRDefault="00EE0985" w:rsidP="00E358F0">
            <w:pPr>
              <w:jc w:val="center"/>
            </w:pPr>
            <w:r w:rsidRPr="00203244">
              <w:t>__________________________</w:t>
            </w:r>
          </w:p>
          <w:p w:rsidR="00EE0985" w:rsidRPr="00203244" w:rsidRDefault="00EE0985" w:rsidP="00E358F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E0985" w:rsidRPr="00203244" w:rsidRDefault="00EE0985" w:rsidP="00E358F0">
            <w:pPr>
              <w:jc w:val="center"/>
            </w:pPr>
            <w:r w:rsidRPr="00203244">
              <w:t>«____»___________ 20__ г.</w:t>
            </w:r>
          </w:p>
        </w:tc>
      </w:tr>
    </w:tbl>
    <w:p w:rsidR="00EE0985" w:rsidRPr="00203244" w:rsidRDefault="00EE0985" w:rsidP="00EE09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EE0985" w:rsidRDefault="00EE0985" w:rsidP="00EE0985">
      <w:pPr>
        <w:pStyle w:val="S0"/>
      </w:pPr>
    </w:p>
    <w:p w:rsidR="00EE0985" w:rsidRPr="00203244" w:rsidRDefault="00EE0985" w:rsidP="00EE0985"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EE0985" w:rsidRDefault="00EE0985" w:rsidP="00EE0985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lastRenderedPageBreak/>
        <w:t>«Производитель МТР» - предприятие, непосредственно изготавливающее продукцию, товары (МТР);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E0985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E0985" w:rsidRPr="00203244" w:rsidRDefault="00EE0985" w:rsidP="00EE0985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60"/>
        <w:ind w:left="567" w:hanging="397"/>
      </w:pPr>
      <w:r>
        <w:t>«Прочие поставщики» - иные Поставщики, не вошедшие в другие группы.</w:t>
      </w:r>
    </w:p>
    <w:p w:rsidR="00EE0985" w:rsidRPr="00A75030" w:rsidRDefault="00EE0985" w:rsidP="00EE0985">
      <w:pPr>
        <w:spacing w:line="276" w:lineRule="auto"/>
        <w:rPr>
          <w:rFonts w:ascii="Arial" w:hAnsi="Arial"/>
          <w:b/>
          <w:caps/>
        </w:rPr>
      </w:pPr>
      <w:bookmarkStart w:id="51" w:name="_Ref391375476"/>
      <w:bookmarkStart w:id="52" w:name="_Ref391375597"/>
      <w:bookmarkStart w:id="53" w:name="_Toc392326437"/>
      <w:bookmarkStart w:id="54" w:name="_Toc392495198"/>
      <w:bookmarkStart w:id="55" w:name="_Toc392595026"/>
      <w:bookmarkStart w:id="56" w:name="_Toc392610538"/>
      <w:bookmarkStart w:id="57" w:name="_Toc393989340"/>
      <w:bookmarkStart w:id="58" w:name="_Toc393888125"/>
      <w:bookmarkStart w:id="59" w:name="_Ref391310895"/>
      <w:bookmarkStart w:id="60" w:name="_Ref391194808"/>
      <w:bookmarkEnd w:id="50"/>
    </w:p>
    <w:p w:rsidR="00EE0985" w:rsidRPr="00A75030" w:rsidRDefault="00EE0985" w:rsidP="00EE0985">
      <w:pPr>
        <w:pStyle w:val="S22"/>
        <w:numPr>
          <w:ilvl w:val="0"/>
          <w:numId w:val="38"/>
        </w:numPr>
        <w:ind w:left="426"/>
        <w:outlineLvl w:val="0"/>
        <w:sectPr w:rsidR="00EE0985" w:rsidRPr="00A75030" w:rsidSect="00B93EFE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E0985" w:rsidRPr="00A75030" w:rsidRDefault="00EE0985" w:rsidP="00EE0985">
      <w:pPr>
        <w:pStyle w:val="3"/>
        <w:rPr>
          <w:b w:val="0"/>
          <w:szCs w:val="24"/>
        </w:rPr>
      </w:pPr>
      <w:bookmarkStart w:id="61" w:name="_Toc80627708"/>
      <w:bookmarkStart w:id="62" w:name="_Toc418011617"/>
      <w:r w:rsidRPr="00A75030">
        <w:rPr>
          <w:b w:val="0"/>
          <w:sz w:val="24"/>
          <w:szCs w:val="24"/>
        </w:rPr>
        <w:lastRenderedPageBreak/>
        <w:t>Форма 2: Информация о цепочке собственников</w:t>
      </w:r>
      <w:bookmarkEnd w:id="61"/>
    </w:p>
    <w:p w:rsidR="00EE0985" w:rsidRPr="00920B92" w:rsidRDefault="00EE0985" w:rsidP="00EE0985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62"/>
    </w:p>
    <w:bookmarkEnd w:id="59"/>
    <w:bookmarkEnd w:id="60"/>
    <w:p w:rsidR="00EE0985" w:rsidRPr="007F136C" w:rsidRDefault="00EE0985" w:rsidP="00EE0985"/>
    <w:p w:rsidR="00EE0985" w:rsidRPr="00047944" w:rsidRDefault="00EE0985" w:rsidP="00EE0985">
      <w:pPr>
        <w:pStyle w:val="afff2"/>
        <w:spacing w:after="0"/>
      </w:pPr>
      <w:r w:rsidRPr="00047944">
        <w:rPr>
          <w:b/>
          <w:bCs/>
        </w:rPr>
        <w:t>(фирменный бланк Поставщика)</w:t>
      </w:r>
    </w:p>
    <w:p w:rsidR="00EE0985" w:rsidRDefault="00EE0985" w:rsidP="00EE0985">
      <w:pPr>
        <w:pStyle w:val="afff2"/>
        <w:tabs>
          <w:tab w:val="right" w:pos="9638"/>
        </w:tabs>
        <w:spacing w:after="0"/>
      </w:pPr>
    </w:p>
    <w:p w:rsidR="00EE0985" w:rsidRDefault="00EE0985" w:rsidP="00EE0985">
      <w:pPr>
        <w:pStyle w:val="afff2"/>
        <w:tabs>
          <w:tab w:val="right" w:pos="9638"/>
        </w:tabs>
        <w:spacing w:after="0"/>
      </w:pPr>
    </w:p>
    <w:p w:rsidR="00EE0985" w:rsidRPr="00047944" w:rsidRDefault="00EE0985" w:rsidP="00EE0985">
      <w:pPr>
        <w:pStyle w:val="afff2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EE0985" w:rsidRDefault="00EE0985" w:rsidP="00EE0985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EE0985" w:rsidRDefault="00EE0985" w:rsidP="00EE0985">
      <w:pPr>
        <w:ind w:left="-2410" w:right="19"/>
        <w:jc w:val="center"/>
        <w:rPr>
          <w:b/>
        </w:rPr>
      </w:pPr>
    </w:p>
    <w:p w:rsidR="00EE0985" w:rsidRPr="00047944" w:rsidRDefault="00EE0985" w:rsidP="00EE098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E0985" w:rsidRPr="00047944" w:rsidRDefault="00EE0985" w:rsidP="00EE098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EE0985" w:rsidRPr="00047944" w:rsidRDefault="00EE0985" w:rsidP="00EE0985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E0985" w:rsidRPr="00047944" w:rsidRDefault="00EE0985" w:rsidP="00EE0985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EE0985" w:rsidRPr="00FF0661" w:rsidTr="00E358F0">
        <w:tc>
          <w:tcPr>
            <w:tcW w:w="1491" w:type="pct"/>
            <w:shd w:val="clear" w:color="auto" w:fill="FFD200"/>
            <w:vAlign w:val="center"/>
          </w:tcPr>
          <w:p w:rsidR="00EE0985" w:rsidRPr="00047944" w:rsidRDefault="00EE0985" w:rsidP="00E358F0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E0985" w:rsidRPr="00047944" w:rsidRDefault="00EE0985" w:rsidP="00E358F0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EE0985" w:rsidRPr="00047944" w:rsidRDefault="00EE0985" w:rsidP="00E358F0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E0985" w:rsidRPr="00047944" w:rsidRDefault="00EE0985" w:rsidP="00E358F0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E0985" w:rsidRPr="00FF0661" w:rsidTr="00E358F0">
        <w:tc>
          <w:tcPr>
            <w:tcW w:w="5000" w:type="pct"/>
            <w:gridSpan w:val="3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5000" w:type="pct"/>
            <w:gridSpan w:val="3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5000" w:type="pct"/>
            <w:gridSpan w:val="3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5000" w:type="pct"/>
            <w:gridSpan w:val="3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E0985" w:rsidRPr="00F24E8F" w:rsidRDefault="00EE0985" w:rsidP="00E358F0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E0985" w:rsidRPr="00F24E8F" w:rsidRDefault="00EE0985" w:rsidP="00E358F0">
            <w:pPr>
              <w:ind w:right="14"/>
              <w:rPr>
                <w:sz w:val="20"/>
                <w:szCs w:val="20"/>
              </w:rPr>
            </w:pPr>
          </w:p>
        </w:tc>
      </w:tr>
      <w:tr w:rsidR="00EE0985" w:rsidRPr="00FF0661" w:rsidTr="00E358F0">
        <w:tc>
          <w:tcPr>
            <w:tcW w:w="1491" w:type="pct"/>
            <w:shd w:val="clear" w:color="auto" w:fill="FFFFFF"/>
          </w:tcPr>
          <w:p w:rsidR="00EE0985" w:rsidRPr="00FF0661" w:rsidRDefault="00EE0985" w:rsidP="00E358F0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EE0985" w:rsidRPr="00FF0661" w:rsidRDefault="00EE0985" w:rsidP="00E358F0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EE0985" w:rsidRPr="00FF0661" w:rsidRDefault="00EE0985" w:rsidP="00E358F0">
            <w:pPr>
              <w:ind w:right="14"/>
            </w:pPr>
          </w:p>
        </w:tc>
      </w:tr>
    </w:tbl>
    <w:p w:rsidR="00EE0985" w:rsidRPr="00F24E8F" w:rsidRDefault="00EE0985" w:rsidP="00EE0985">
      <w:pPr>
        <w:spacing w:before="120"/>
        <w:rPr>
          <w:i/>
        </w:rPr>
      </w:pPr>
      <w:r w:rsidRPr="00F24E8F">
        <w:rPr>
          <w:i/>
        </w:rPr>
        <w:t xml:space="preserve">Примечание: </w:t>
      </w:r>
    </w:p>
    <w:p w:rsidR="00EE0985" w:rsidRPr="00F24E8F" w:rsidRDefault="00EE0985" w:rsidP="00EE0985">
      <w:pPr>
        <w:pStyle w:val="affd"/>
        <w:numPr>
          <w:ilvl w:val="0"/>
          <w:numId w:val="24"/>
        </w:numPr>
        <w:spacing w:before="6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EE0985" w:rsidRPr="00F24E8F" w:rsidRDefault="00EE0985" w:rsidP="00EE0985">
      <w:pPr>
        <w:pStyle w:val="affd"/>
        <w:numPr>
          <w:ilvl w:val="0"/>
          <w:numId w:val="24"/>
        </w:numPr>
        <w:spacing w:before="6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E0985" w:rsidRDefault="00EE0985" w:rsidP="00EE0985">
      <w:pPr>
        <w:pStyle w:val="affd"/>
        <w:numPr>
          <w:ilvl w:val="1"/>
          <w:numId w:val="24"/>
        </w:numPr>
        <w:spacing w:before="6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EE0985" w:rsidRPr="00F24E8F" w:rsidRDefault="00EE0985" w:rsidP="00EE0985">
      <w:pPr>
        <w:pStyle w:val="affd"/>
        <w:numPr>
          <w:ilvl w:val="1"/>
          <w:numId w:val="24"/>
        </w:numPr>
        <w:spacing w:before="6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EE0985" w:rsidRPr="00651CF6" w:rsidRDefault="00EE0985" w:rsidP="00EE0985">
      <w:pPr>
        <w:pStyle w:val="affd"/>
        <w:numPr>
          <w:ilvl w:val="0"/>
          <w:numId w:val="24"/>
        </w:numPr>
        <w:spacing w:before="6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E0985" w:rsidRPr="00F24E8F" w:rsidRDefault="00EE0985" w:rsidP="00EE0985">
      <w:pPr>
        <w:spacing w:before="12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E0985" w:rsidRPr="0064716B" w:rsidRDefault="00EE0985" w:rsidP="00EE0985">
      <w:pPr>
        <w:spacing w:before="12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EE0985" w:rsidRPr="0064716B" w:rsidRDefault="00EE0985" w:rsidP="00EE0985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EE0985" w:rsidRDefault="00EE0985" w:rsidP="00EE0985">
      <w:pPr>
        <w:pStyle w:val="S22"/>
        <w:rPr>
          <w:sz w:val="32"/>
          <w:szCs w:val="32"/>
        </w:rPr>
        <w:sectPr w:rsidR="00EE0985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63" w:name="_Ref392931988"/>
      <w:bookmarkStart w:id="64" w:name="_Ref391415700"/>
      <w:bookmarkStart w:id="65" w:name="_Toc392326438"/>
      <w:bookmarkStart w:id="66" w:name="_Toc392495199"/>
      <w:bookmarkStart w:id="67" w:name="_Toc392595027"/>
      <w:bookmarkStart w:id="68" w:name="_Toc392610539"/>
      <w:bookmarkStart w:id="69" w:name="_Toc393989341"/>
      <w:bookmarkStart w:id="70" w:name="_Toc393888126"/>
    </w:p>
    <w:p w:rsidR="00EE0985" w:rsidRPr="00A75030" w:rsidRDefault="00EE0985" w:rsidP="00EE0985">
      <w:pPr>
        <w:pStyle w:val="3"/>
        <w:rPr>
          <w:b w:val="0"/>
          <w:szCs w:val="24"/>
        </w:rPr>
      </w:pPr>
      <w:bookmarkStart w:id="71" w:name="_Toc80627709"/>
      <w:bookmarkStart w:id="72" w:name="_Ref413238795"/>
      <w:bookmarkStart w:id="73" w:name="_Toc418011618"/>
      <w:bookmarkEnd w:id="63"/>
      <w:r w:rsidRPr="00A75030">
        <w:rPr>
          <w:b w:val="0"/>
          <w:sz w:val="24"/>
          <w:szCs w:val="24"/>
        </w:rPr>
        <w:lastRenderedPageBreak/>
        <w:t>Форма 3: Согласие физического лица на обработку персональных данных</w:t>
      </w:r>
      <w:bookmarkEnd w:id="71"/>
    </w:p>
    <w:p w:rsidR="00EE0985" w:rsidRPr="00920B92" w:rsidRDefault="00EE0985" w:rsidP="00EE0985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64"/>
      <w:bookmarkEnd w:id="65"/>
      <w:bookmarkEnd w:id="66"/>
      <w:bookmarkEnd w:id="67"/>
      <w:bookmarkEnd w:id="68"/>
      <w:bookmarkEnd w:id="69"/>
      <w:bookmarkEnd w:id="70"/>
      <w:bookmarkEnd w:id="7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73"/>
    </w:p>
    <w:p w:rsidR="00EE098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EE098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E0985" w:rsidRPr="00860AA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EE0985" w:rsidRPr="00A82BB3" w:rsidRDefault="00EE0985" w:rsidP="00EE0985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EE0985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EE0985" w:rsidRPr="00A82BB3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EE0985" w:rsidRPr="002F03DC" w:rsidRDefault="00EE0985" w:rsidP="00EE098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г.                                 _________________ (_________)</w:t>
      </w:r>
    </w:p>
    <w:p w:rsidR="00EE0985" w:rsidRDefault="00EE0985" w:rsidP="00EE0985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0985" w:rsidRDefault="00EE0985" w:rsidP="00EE0985">
      <w:pPr>
        <w:rPr>
          <w:sz w:val="32"/>
          <w:szCs w:val="32"/>
        </w:rPr>
        <w:sectPr w:rsidR="00EE0985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E0985" w:rsidRDefault="00EE0985" w:rsidP="00EE0985">
      <w:pPr>
        <w:pStyle w:val="3"/>
        <w:rPr>
          <w:b w:val="0"/>
          <w:sz w:val="24"/>
          <w:szCs w:val="24"/>
        </w:rPr>
      </w:pPr>
      <w:bookmarkStart w:id="74" w:name="_Toc80627710"/>
      <w:bookmarkStart w:id="75" w:name="_Toc418011619"/>
      <w:r w:rsidRPr="00A75030">
        <w:rPr>
          <w:b w:val="0"/>
          <w:sz w:val="24"/>
          <w:szCs w:val="24"/>
        </w:rPr>
        <w:lastRenderedPageBreak/>
        <w:t>Форма 4: Согласие ИП/юридического лица на обработку персональных данных</w:t>
      </w:r>
      <w:bookmarkEnd w:id="74"/>
    </w:p>
    <w:p w:rsidR="00EE0985" w:rsidRPr="00920B92" w:rsidRDefault="00EE0985" w:rsidP="00EE0985">
      <w:pPr>
        <w:spacing w:before="24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75"/>
    </w:p>
    <w:p w:rsidR="00EE0985" w:rsidRPr="002F03DC" w:rsidRDefault="00EE0985" w:rsidP="00EE0985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E0985" w:rsidRPr="00A82BB3" w:rsidRDefault="00EE0985" w:rsidP="00EE0985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EE0985" w:rsidRPr="002F03DC" w:rsidRDefault="00EE0985" w:rsidP="00EE0985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E0985" w:rsidRPr="002F03DC" w:rsidRDefault="00EE0985" w:rsidP="00EE0985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E0985" w:rsidRPr="00A82BB3" w:rsidRDefault="00EE0985" w:rsidP="00EE0985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EE0985" w:rsidRPr="00A82BB3" w:rsidRDefault="00EE0985" w:rsidP="00EE0985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E0985" w:rsidRPr="00FD7DD6" w:rsidRDefault="00EE0985" w:rsidP="00EE0985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EE0985" w:rsidRPr="002F03DC" w:rsidRDefault="00EE0985" w:rsidP="00EE0985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E0985" w:rsidRPr="002F03DC" w:rsidRDefault="00EE0985" w:rsidP="00EE0985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EE0985" w:rsidRPr="00A82BB3" w:rsidRDefault="00EE0985" w:rsidP="00EE0985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</w:t>
      </w:r>
      <w:bookmarkStart w:id="76" w:name="_GoBack"/>
      <w:bookmarkEnd w:id="76"/>
      <w:r w:rsidRPr="00A82BB3">
        <w:rPr>
          <w:i/>
        </w:rPr>
        <w:t xml:space="preserve">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E0985" w:rsidRDefault="00EE0985" w:rsidP="00EE0985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E0985" w:rsidRDefault="00EE0985" w:rsidP="00EE0985">
      <w:pPr>
        <w:ind w:firstLine="709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77" w:name="_Toc418011620"/>
      <w:r>
        <w:rPr>
          <w:b/>
        </w:rPr>
        <w:br w:type="page"/>
      </w:r>
    </w:p>
    <w:bookmarkEnd w:id="77"/>
    <w:p w:rsidR="00EE0985" w:rsidRDefault="00EE0985" w:rsidP="00EE0985">
      <w:pPr>
        <w:pStyle w:val="3"/>
        <w:rPr>
          <w:b w:val="0"/>
          <w:sz w:val="24"/>
          <w:szCs w:val="24"/>
        </w:rPr>
      </w:pPr>
      <w:r w:rsidRPr="00A75030">
        <w:rPr>
          <w:b w:val="0"/>
          <w:sz w:val="24"/>
          <w:szCs w:val="24"/>
        </w:rPr>
        <w:t>Форма 5 Форма подтверждения принадлежности поставщика к субъектам малого и среднего предпринимательства (МСП)</w:t>
      </w:r>
    </w:p>
    <w:p w:rsidR="00EE0985" w:rsidRPr="00E97D97" w:rsidRDefault="00EE0985" w:rsidP="00EE0985">
      <w:pPr>
        <w:pStyle w:val="S0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EE0985" w:rsidRPr="00E97D97" w:rsidRDefault="00EE0985" w:rsidP="00EE0985">
      <w:pPr>
        <w:pStyle w:val="S0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EE0985" w:rsidRPr="00E97D97" w:rsidRDefault="00EE0985" w:rsidP="00EE0985">
      <w:pPr>
        <w:pStyle w:val="S0"/>
        <w:numPr>
          <w:ilvl w:val="0"/>
          <w:numId w:val="38"/>
        </w:numPr>
        <w:spacing w:before="180" w:after="180"/>
        <w:ind w:left="72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EE0985" w:rsidRPr="00E97D97" w:rsidRDefault="00EE0985" w:rsidP="00EE0985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EE0985" w:rsidRPr="00E97D97" w:rsidRDefault="00EE0985" w:rsidP="00EE0985">
      <w:pPr>
        <w:pStyle w:val="S0"/>
        <w:numPr>
          <w:ilvl w:val="0"/>
          <w:numId w:val="38"/>
        </w:numPr>
        <w:spacing w:before="180" w:after="180"/>
        <w:ind w:left="72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4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EE0985" w:rsidRPr="00E97D97" w:rsidRDefault="00EE0985" w:rsidP="00EE0985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EE0985" w:rsidRPr="00E97D97" w:rsidRDefault="00EE0985" w:rsidP="00EE0985">
      <w:pPr>
        <w:pStyle w:val="S0"/>
        <w:numPr>
          <w:ilvl w:val="0"/>
          <w:numId w:val="38"/>
        </w:numPr>
        <w:spacing w:before="180" w:after="180"/>
        <w:ind w:left="72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78" w:name="h260"/>
      <w:bookmarkEnd w:id="78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EE0985" w:rsidRPr="00E97D97" w:rsidRDefault="00EE0985" w:rsidP="00EE0985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EE0985" w:rsidRPr="00203244" w:rsidRDefault="00EE0985" w:rsidP="00EE0985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EE0985" w:rsidRDefault="00EE0985" w:rsidP="00EE0985">
      <w:pPr>
        <w:jc w:val="right"/>
        <w:rPr>
          <w:b/>
          <w:bCs/>
          <w:color w:val="000000"/>
          <w:spacing w:val="36"/>
          <w:u w:val="single"/>
        </w:rPr>
      </w:pPr>
    </w:p>
    <w:p w:rsidR="00EE0985" w:rsidRPr="00326EC6" w:rsidRDefault="00EE0985" w:rsidP="00EE0985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EE0985" w:rsidRPr="00326EC6" w:rsidRDefault="00EE0985" w:rsidP="00EE0985">
      <w:pPr>
        <w:rPr>
          <w:b/>
        </w:rPr>
      </w:pPr>
    </w:p>
    <w:p w:rsidR="00EE0985" w:rsidRPr="00203244" w:rsidRDefault="00EE0985" w:rsidP="00EE0985">
      <w:r w:rsidRPr="00203244">
        <w:t>Настоящим, __________________________________________________________________,</w:t>
      </w:r>
    </w:p>
    <w:p w:rsidR="00EE0985" w:rsidRPr="00203244" w:rsidRDefault="00EE0985" w:rsidP="00EE0985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E0985" w:rsidRPr="00203244" w:rsidRDefault="00EE0985" w:rsidP="00EE0985">
      <w:r w:rsidRPr="00203244">
        <w:t>Адрес местонахождения (юридический адрес): ____________________________________,</w:t>
      </w:r>
    </w:p>
    <w:p w:rsidR="00EE0985" w:rsidRPr="00203244" w:rsidRDefault="00EE0985" w:rsidP="00EE0985"/>
    <w:p w:rsidR="00EE0985" w:rsidRPr="00203244" w:rsidRDefault="00EE0985" w:rsidP="00EE0985">
      <w:r w:rsidRPr="00203244">
        <w:t>ИНН/КПП: __________________________________________________________________,</w:t>
      </w:r>
    </w:p>
    <w:p w:rsidR="00EE0985" w:rsidRPr="00203244" w:rsidRDefault="00EE0985" w:rsidP="00EE0985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E0985" w:rsidRPr="00203244" w:rsidRDefault="00EE0985" w:rsidP="00EE0985">
      <w:r w:rsidRPr="00203244">
        <w:t xml:space="preserve">ОГРН: ______________________________________________________________________, </w:t>
      </w:r>
    </w:p>
    <w:p w:rsidR="00EE0985" w:rsidRPr="00203244" w:rsidRDefault="00EE0985" w:rsidP="00EE0985"/>
    <w:p w:rsidR="00EE0985" w:rsidRPr="00203244" w:rsidRDefault="00EE0985" w:rsidP="00EE0985"/>
    <w:p w:rsidR="00EE0985" w:rsidRPr="00203244" w:rsidRDefault="00EE0985" w:rsidP="00EE0985">
      <w:r w:rsidRPr="00203244">
        <w:t xml:space="preserve">подтверждает </w:t>
      </w:r>
      <w:r w:rsidRPr="00B91D18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EE0985" w:rsidRPr="00203244" w:rsidRDefault="00EE0985" w:rsidP="00EE0985"/>
    <w:p w:rsidR="00EE0985" w:rsidRPr="00203244" w:rsidRDefault="00EE0985" w:rsidP="00EE0985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EE0985" w:rsidRPr="00203244" w:rsidRDefault="00EE0985" w:rsidP="00EE0985"/>
    <w:p w:rsidR="00EE0985" w:rsidRPr="00203244" w:rsidRDefault="00EE0985" w:rsidP="00EE0985">
      <w:pPr>
        <w:spacing w:line="276" w:lineRule="auto"/>
      </w:pPr>
      <w:r w:rsidRPr="00203244">
        <w:t>Руководитель организации (уполномоченное лицо):</w:t>
      </w:r>
    </w:p>
    <w:p w:rsidR="00EE0985" w:rsidRPr="00203244" w:rsidRDefault="00EE0985" w:rsidP="00EE0985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EE0985" w:rsidRPr="00203244" w:rsidRDefault="00EE0985" w:rsidP="00EE0985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EE0985" w:rsidRPr="00203244" w:rsidRDefault="00EE0985" w:rsidP="00EE0985">
      <w:pPr>
        <w:rPr>
          <w:vertAlign w:val="superscript"/>
        </w:rPr>
      </w:pPr>
    </w:p>
    <w:p w:rsidR="00C9032E" w:rsidRPr="004A63CA" w:rsidRDefault="00EE0985" w:rsidP="00EE0985">
      <w:pPr>
        <w:spacing w:line="276" w:lineRule="auto"/>
        <w:rPr>
          <w:color w:val="FF0000"/>
        </w:rPr>
      </w:pPr>
      <w:r w:rsidRPr="00203244">
        <w:t>«____» ______________ 20</w:t>
      </w:r>
      <w:r>
        <w:t>_</w:t>
      </w:r>
      <w:r w:rsidRPr="00203244">
        <w:t xml:space="preserve">__ г.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sectPr w:rsidR="00C9032E" w:rsidRPr="004A63CA" w:rsidSect="00EE0985">
      <w:headerReference w:type="default" r:id="rId25"/>
      <w:footerReference w:type="default" r:id="rId26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297" w:rsidRDefault="00ED6297" w:rsidP="00642C0B">
      <w:r>
        <w:separator/>
      </w:r>
    </w:p>
  </w:endnote>
  <w:endnote w:type="continuationSeparator" w:id="0">
    <w:p w:rsidR="00ED6297" w:rsidRDefault="00ED6297" w:rsidP="00642C0B">
      <w:r>
        <w:continuationSeparator/>
      </w:r>
    </w:p>
  </w:endnote>
  <w:endnote w:type="continuationNotice" w:id="1">
    <w:p w:rsidR="00ED6297" w:rsidRDefault="00ED6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001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ED6297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D6297" w:rsidRPr="0063443B" w:rsidRDefault="00ED6297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ED6297" w:rsidRPr="00AA422C" w:rsidTr="0036129E">
      <w:tc>
        <w:tcPr>
          <w:tcW w:w="5000" w:type="pct"/>
        </w:tcPr>
        <w:p w:rsidR="00ED6297" w:rsidRPr="00AA422C" w:rsidRDefault="00ED629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D6297" w:rsidRDefault="00ED6297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826727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826727">
      <w:rPr>
        <w:rFonts w:ascii="Arial" w:hAnsi="Arial" w:cs="Arial"/>
        <w:b/>
        <w:noProof/>
        <w:sz w:val="12"/>
        <w:szCs w:val="12"/>
      </w:rPr>
      <w:t>16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85" w:rsidRPr="00302EC9" w:rsidRDefault="00EE0985" w:rsidP="00EE0985">
    <w:pPr>
      <w:ind w:firstLine="708"/>
      <w:rPr>
        <w:color w:val="00B050"/>
      </w:rPr>
    </w:pPr>
    <w:r w:rsidRPr="00010C59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3F52F4" wp14:editId="6E5E48DC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85" w:rsidRPr="004511AD" w:rsidRDefault="00EE0985" w:rsidP="00010C5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7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7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3F52F4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left:0;text-align:left;margin-left:409.4pt;margin-top:5.55pt;width:79.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" filled="f" stroked="f" strokeweight="1.3pt">
              <v:textbox>
                <w:txbxContent>
                  <w:p w:rsidR="00EE0985" w:rsidRPr="004511AD" w:rsidRDefault="00EE0985" w:rsidP="00010C5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7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7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ED6297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D6297" w:rsidRPr="0063443B" w:rsidRDefault="00ED629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ED6297" w:rsidRPr="00AA422C" w:rsidTr="00F569F2">
      <w:tc>
        <w:tcPr>
          <w:tcW w:w="5000" w:type="pct"/>
          <w:vAlign w:val="center"/>
        </w:tcPr>
        <w:p w:rsidR="00ED6297" w:rsidRPr="00AA422C" w:rsidRDefault="00ED629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D6297" w:rsidRPr="00823D5B" w:rsidRDefault="00ED6297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6297" w:rsidRPr="004511AD" w:rsidRDefault="00ED6297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7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72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left:0;text-align:left;margin-left:417.25pt;margin-top:14.05pt;width:79.5pt;height:26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ED6297" w:rsidRPr="004511AD" w:rsidRDefault="00ED6297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7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72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297" w:rsidRDefault="00ED6297" w:rsidP="00642C0B">
      <w:r>
        <w:separator/>
      </w:r>
    </w:p>
  </w:footnote>
  <w:footnote w:type="continuationSeparator" w:id="0">
    <w:p w:rsidR="00ED6297" w:rsidRDefault="00ED6297" w:rsidP="00642C0B">
      <w:r>
        <w:continuationSeparator/>
      </w:r>
    </w:p>
  </w:footnote>
  <w:footnote w:type="continuationNotice" w:id="1">
    <w:p w:rsidR="00ED6297" w:rsidRDefault="00ED6297"/>
  </w:footnote>
  <w:footnote w:id="2">
    <w:p w:rsidR="00ED6297" w:rsidRPr="008A7B3D" w:rsidRDefault="00ED6297" w:rsidP="00ED6297">
      <w:pPr>
        <w:pStyle w:val="afff0"/>
        <w:rPr>
          <w:rFonts w:ascii="Arial" w:hAnsi="Arial" w:cs="Arial"/>
          <w:sz w:val="16"/>
          <w:szCs w:val="16"/>
        </w:rPr>
      </w:pPr>
      <w:r w:rsidRPr="008A7B3D">
        <w:rPr>
          <w:rStyle w:val="af2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">
    <w:p w:rsidR="00ED6297" w:rsidRPr="008A7B3D" w:rsidRDefault="00ED6297" w:rsidP="00ED6297">
      <w:pPr>
        <w:pStyle w:val="afff0"/>
        <w:rPr>
          <w:rFonts w:ascii="Arial" w:hAnsi="Arial" w:cs="Arial"/>
          <w:sz w:val="16"/>
          <w:szCs w:val="16"/>
        </w:rPr>
      </w:pPr>
      <w:r w:rsidRPr="008A7B3D">
        <w:rPr>
          <w:rStyle w:val="af2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4">
    <w:p w:rsidR="00ED6297" w:rsidRDefault="00ED6297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5">
    <w:p w:rsidR="00EE0985" w:rsidRPr="0063142C" w:rsidRDefault="00EE0985" w:rsidP="00EE0985">
      <w:pPr>
        <w:pStyle w:val="afff0"/>
      </w:pPr>
      <w:r>
        <w:rPr>
          <w:rStyle w:val="af2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297" w:rsidRDefault="00ED629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ED629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6297" w:rsidRPr="00140322" w:rsidRDefault="00ED6297" w:rsidP="00ED6297">
          <w:pPr>
            <w:pStyle w:val="a5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</w:tr>
  </w:tbl>
  <w:p w:rsidR="00ED6297" w:rsidRPr="0011106F" w:rsidRDefault="00ED6297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297" w:rsidRDefault="00ED629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85" w:rsidRDefault="00EE0985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EE0985" w:rsidRPr="009E7427" w:rsidTr="00DC4AAF">
      <w:tc>
        <w:tcPr>
          <w:tcW w:w="4044" w:type="pct"/>
          <w:vAlign w:val="center"/>
        </w:tcPr>
        <w:p w:rsidR="00EE0985" w:rsidRPr="00360D2D" w:rsidRDefault="00EE0985" w:rsidP="00DC4AA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E0985" w:rsidRPr="00360D2D" w:rsidRDefault="00EE0985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</w:p>
      </w:tc>
    </w:tr>
  </w:tbl>
  <w:p w:rsidR="00EE0985" w:rsidRDefault="00EE0985" w:rsidP="005555D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E0985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E0985" w:rsidRPr="00140322" w:rsidRDefault="00EE0985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E0985" w:rsidRDefault="00EE0985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D6297" w:rsidTr="00EE0985">
      <w:trPr>
        <w:trHeight w:val="284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6297" w:rsidRPr="009602D8" w:rsidRDefault="00ED629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ED6297" w:rsidRPr="0011106F" w:rsidRDefault="00ED6297" w:rsidP="00C417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4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4"/>
  </w:num>
  <w:num w:numId="4">
    <w:abstractNumId w:val="38"/>
  </w:num>
  <w:num w:numId="5">
    <w:abstractNumId w:val="13"/>
  </w:num>
  <w:num w:numId="6">
    <w:abstractNumId w:val="36"/>
  </w:num>
  <w:num w:numId="7">
    <w:abstractNumId w:val="43"/>
  </w:num>
  <w:num w:numId="8">
    <w:abstractNumId w:val="12"/>
  </w:num>
  <w:num w:numId="9">
    <w:abstractNumId w:val="30"/>
  </w:num>
  <w:num w:numId="10">
    <w:abstractNumId w:val="9"/>
  </w:num>
  <w:num w:numId="11">
    <w:abstractNumId w:val="3"/>
  </w:num>
  <w:num w:numId="12">
    <w:abstractNumId w:val="42"/>
  </w:num>
  <w:num w:numId="13">
    <w:abstractNumId w:val="22"/>
  </w:num>
  <w:num w:numId="14">
    <w:abstractNumId w:val="26"/>
  </w:num>
  <w:num w:numId="15">
    <w:abstractNumId w:val="0"/>
  </w:num>
  <w:num w:numId="16">
    <w:abstractNumId w:val="16"/>
  </w:num>
  <w:num w:numId="17">
    <w:abstractNumId w:val="33"/>
  </w:num>
  <w:num w:numId="18">
    <w:abstractNumId w:val="21"/>
  </w:num>
  <w:num w:numId="19">
    <w:abstractNumId w:val="37"/>
  </w:num>
  <w:num w:numId="20">
    <w:abstractNumId w:val="20"/>
  </w:num>
  <w:num w:numId="21">
    <w:abstractNumId w:val="17"/>
  </w:num>
  <w:num w:numId="22">
    <w:abstractNumId w:val="14"/>
  </w:num>
  <w:num w:numId="23">
    <w:abstractNumId w:val="6"/>
  </w:num>
  <w:num w:numId="24">
    <w:abstractNumId w:val="11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5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9"/>
  </w:num>
  <w:num w:numId="33">
    <w:abstractNumId w:val="9"/>
  </w:num>
  <w:num w:numId="34">
    <w:abstractNumId w:val="9"/>
  </w:num>
  <w:num w:numId="35">
    <w:abstractNumId w:val="9"/>
  </w:num>
  <w:num w:numId="36">
    <w:abstractNumId w:val="24"/>
  </w:num>
  <w:num w:numId="37">
    <w:abstractNumId w:val="19"/>
  </w:num>
  <w:num w:numId="38">
    <w:abstractNumId w:val="1"/>
  </w:num>
  <w:num w:numId="39">
    <w:abstractNumId w:val="18"/>
  </w:num>
  <w:num w:numId="40">
    <w:abstractNumId w:val="41"/>
  </w:num>
  <w:num w:numId="41">
    <w:abstractNumId w:val="23"/>
  </w:num>
  <w:num w:numId="42">
    <w:abstractNumId w:val="31"/>
  </w:num>
  <w:num w:numId="43">
    <w:abstractNumId w:val="32"/>
  </w:num>
  <w:num w:numId="44">
    <w:abstractNumId w:val="8"/>
  </w:num>
  <w:num w:numId="45">
    <w:abstractNumId w:val="28"/>
  </w:num>
  <w:num w:numId="46">
    <w:abstractNumId w:val="25"/>
  </w:num>
  <w:num w:numId="47">
    <w:abstractNumId w:val="40"/>
  </w:num>
  <w:num w:numId="48">
    <w:abstractNumId w:val="27"/>
  </w:num>
  <w:num w:numId="49">
    <w:abstractNumId w:val="10"/>
  </w:num>
  <w:num w:numId="50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0BC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3146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5D03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23DA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26727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D6297"/>
    <w:rsid w:val="00EE0985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20CE99EA"/>
  <w15:docId w15:val="{AD719FEF-74CD-4CB9-BDBA-3B38FC89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 Знак Знак,h,Знак Знак,TI Upper Header,Guideline,Знак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link w:val="S23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4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5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S23">
    <w:name w:val="S_Заголовок2 Знак"/>
    <w:basedOn w:val="a0"/>
    <w:link w:val="S22"/>
    <w:rsid w:val="00EE0985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vestnik-gosreg.ru/publ/fz83/" TargetMode="External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://www.vestnik-gosreg.ru/publ/vgr/" TargetMode="External"/><Relationship Id="rId17" Type="http://schemas.openxmlformats.org/officeDocument/2006/relationships/header" Target="header2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upki.gov.ru" TargetMode="External"/><Relationship Id="rId24" Type="http://schemas.openxmlformats.org/officeDocument/2006/relationships/hyperlink" Target="https://rmsp.nalo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estnik-gosreg.ru/publ/fz83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http://base.garant.ru/70819336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Relationship Id="rId14" Type="http://schemas.openxmlformats.org/officeDocument/2006/relationships/hyperlink" Target="http://kad.arbitr.ru/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0331-10AF-44CF-ACCB-3A7719438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B37E5-48E8-4CB2-ABEE-0CF82458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5454</Words>
  <Characters>31094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Мунзаров Ханиф Хамитович</cp:lastModifiedBy>
  <cp:revision>4</cp:revision>
  <cp:lastPrinted>2015-05-29T15:04:00Z</cp:lastPrinted>
  <dcterms:created xsi:type="dcterms:W3CDTF">2019-10-18T10:02:00Z</dcterms:created>
  <dcterms:modified xsi:type="dcterms:W3CDTF">2022-05-20T06:06:00Z</dcterms:modified>
</cp:coreProperties>
</file>